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z ozdobnym przodem z guzikami od Potis &amp; Verso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jakimi cechami wyróżnia się Sukienka z ozdobnym przodem z guzikami z oferty naszego sklepu. Dlaczego warto mieć ją w swojej szafie?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z ozdobnym przodem z guzikami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sukienki idealnej na rodzinne spotkanie, wesele lub inną wyjątkową okoliczność? W tym sezonie warto postawić na zwiewne kreacje, które zapewnią komfort i poczucie lekkości. Na naszej stronie dostępna jest propozycja dla kobiet w każdym wieku. Sprawdź, czym wyróżnia się </w:t>
      </w:r>
      <w:r>
        <w:rPr>
          <w:rFonts w:ascii="calibri" w:hAnsi="calibri" w:eastAsia="calibri" w:cs="calibri"/>
          <w:sz w:val="24"/>
          <w:szCs w:val="24"/>
          <w:b/>
        </w:rPr>
        <w:t xml:space="preserve">sukienka z ozdobnym przodem z guzikami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Sukienka z ozdobnym przodem z guzikami- co warto o niej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 zachowana jest w granatowych odcieniach z drobnym kwiatowym zdobieniem w kolorze beżowym. Uroku dodaje jej dekolt podkreślony subtelną koronkową tasiemką i rzędem guzików oraz łączenia falbanek na całej długości. Delikatne i półtransparentne rękawki sprawiają,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 z ozdobnym przodem z guzikami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lekka i zwiewna. Ta propozycja sprawdzi się dla kobiet w każdym wieku, które szczególnie cenią sobie luźną elegancję w stylizacjach. Sukienka posiada wygodną podszewkę wykonaną w pełni z wiskozy.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stworzyć stylizację z granatową sukienką?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Kobieca sukienka jest tak ciekawą propozycją, że nie ma konieczności dobierania do niej dodatkowych zdobień i elementów. Do wykończenia stylizacji z jej udziałem w zupełności wystarczą klasyczne buty na szpilce lub obcasie oraz mała dopasowana torebka.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Sukienka z ozdobnym przodem z guzikami</w:t>
      </w:r>
      <w:r>
        <w:rPr>
          <w:rFonts w:ascii="calibri" w:hAnsi="calibri" w:eastAsia="calibri" w:cs="calibri"/>
          <w:sz w:val="24"/>
          <w:szCs w:val="24"/>
        </w:rPr>
        <w:t xml:space="preserve"> to propozycja idealna na wyjątkowe okoliczności. Śmiało możesz założyć ją na przyjęcie, kolację lub inną uroczystość. Jej krój oraz wykończenie sprawdzą się w formalnych okolicznościach.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roduct/12801/granatowa-sukienka-z-guzikami-i-ozdobnym-przodem-potis-verso-ad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2024-05-10T01:38:50+02:00</dcterms:created>
  <dcterms:modified xsi:type="dcterms:W3CDTF">2024-05-10T01:38:50+02:00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