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Moda plus size - wielkie piękno w świecie mody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Moda plus size to prawdziwy symbol zmiany w społecznych standardach piękna. Dzięki coraz większej liczbie marek, projektantów i influencerów, kobiety o pełniejszych kształtach mają dostęp do modnych i stylowych ubrań, które podkreślają ich naturalne piękno. Dowiedz się więcej o wpływie mody plus size na nasze społeczeństwo!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Moda plus size, czyli moda dla kobiet o pełniejszych kształtach, stała się nie tylko ogromnym trendem, ale również rewolucją w branży mody. Dzięki coraz większej liczbie marek, projektantów i influencerów, świat mody stopniowo przestawia się na bardziej włączający i reprezentatywny model. Moda plus size nie tylko podkreśla piękno różnorodnych sylwetek, ale także promuje akceptację siebie i innych. Przyjrzyjmy się bliżej temu rozwijającemu się trendowi, jego inspiracjom oraz wpływowi na naszą kulturę ciała.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Moda plus size jako symbol zmiany standardów piękna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Historia mody plus size jest pełna zmian w społecznych standardach piękna. Kiedyś dominował jeden, wąski kanon piękna, ale dzisiaj możemy cieszyć się coraz większą różnorodnością.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Moda plus size</w:t>
        </w:r>
      </w:hyperlink>
      <w:r>
        <w:rPr>
          <w:rFonts w:ascii="calibri" w:hAnsi="calibri" w:eastAsia="calibri" w:cs="calibri"/>
          <w:sz w:val="24"/>
          <w:szCs w:val="24"/>
        </w:rPr>
        <w:t xml:space="preserve"> odegrała ogromną rolę w tym procesie, zrywając z tradycyjnymi normami i wprowadzając swoje własne trendy. W odpowiedzi na rosnące zapotrzebowanie, powstają kolekcje, które oferują kobietom o pełniejszych kształtach modne, stylowe i dopasowane do ich indywidualności ubrania.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Wpływ na społeczność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Blogerzy, influencerzy i aktywiści plus size pełnią ważną rolę w rozwoju i promowaniu </w:t>
      </w:r>
      <w:r>
        <w:rPr>
          <w:rFonts w:ascii="calibri" w:hAnsi="calibri" w:eastAsia="calibri" w:cs="calibri"/>
          <w:sz w:val="24"/>
          <w:szCs w:val="24"/>
          <w:b/>
        </w:rPr>
        <w:t xml:space="preserve">mody plus size</w:t>
      </w:r>
      <w:r>
        <w:rPr>
          <w:rFonts w:ascii="calibri" w:hAnsi="calibri" w:eastAsia="calibri" w:cs="calibri"/>
          <w:sz w:val="24"/>
          <w:szCs w:val="24"/>
        </w:rPr>
        <w:t xml:space="preserve">. Ich autentyczność i pozytywna postawa inspirują innych do akceptacji swojego ciała i wyrażania siebie poprzez modę. Dzięki nim, kobiety o pełniejszych kształtach czują się bardziej reprezentowane i mają przestrzeń, w której mogą dzielić się swoimi stylizacjami i doświadczeniami.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yeforfashion.pl/news/660/moda-plus-size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2026-08-27T11:55:53+02:00</dcterms:created>
  <dcterms:modified xsi:type="dcterms:W3CDTF">2026-08-27T11:55:53+02:00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