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Szara sukienka kimono - lekkość i elegancja w jednym!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miłośniczką eleganckich rozwiązań, jednak to wygodę stawiasz na pierwszym miejscu? Można to połączyć! &lt;b&gt;Szara sukienka kimono&lt;/b&gt; od Potis &amp; Verso to doskonała propozycja na letnią, kobiecą stylizację na wielkie wyjścia.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Szara sukienka kimono: prosta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wiemy, jak ważna jest umiejętność połączenia elegancji z wygodą. Większość strojnych kreacji kojarzy nam się raczej z takimi, które nie sprzyjają nieskrępowanym ruchom. Mamy jednak propozycję, która doskonale sprawdzi się na wielkich wyjściach, jeśli chodzi o jej charakter, a dodatkowo okaże się bardzo wygodna.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Szara sukienka kimono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świetne rozwiązanie - przekonaj się sama!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okazje?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Prezentowana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szara sukienka kimono</w:t>
      </w:r>
      <w:r>
        <w:rPr>
          <w:rFonts w:ascii="calibri" w:hAnsi="calibri" w:eastAsia="calibri" w:cs="calibri"/>
          <w:sz w:val="24"/>
          <w:szCs w:val="24"/>
        </w:rPr>
        <w:t xml:space="preserve"> od Potis &amp; Verso świetnie sprawdzi się zarówno w stylizacjach weselnych, jak i mniej oficjalnych. Bez obaw możesz założyć ją na wyjście do teatru, do kina czy na randkę. Jej zwiewny fason sprawia, że będziesz prezentować się w niej szykownie, jednak stosownie do okazji. Nie wyda się zbyt strojna.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Szara sukienka kimono: z czym ją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to, że kreacja ta została ozdobiona przy dekolcie błyszczącymi kamieniami, nie ma potrzeby, byś zakładała do niej naszyjnik. Wystarczy, że postawisz na mocniejszy akcent w postaci kolczyków lub bransoletki. Jeśli chodzi o buty,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szarej sukienki kimono</w:t>
      </w:r>
      <w:r>
        <w:rPr>
          <w:rFonts w:ascii="calibri" w:hAnsi="calibri" w:eastAsia="calibri" w:cs="calibri"/>
          <w:sz w:val="24"/>
          <w:szCs w:val="24"/>
        </w:rPr>
        <w:t xml:space="preserve"> będą pasowały zarówno modele na obcasie, jak i na płaskiej podeszwie. Sama zdecyduj, w których z nich będziesz czuła się bardziej komfortowo!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wieczorowe/szara-sukienka-o-kimonowym-fasonie-potis-verso-adalia,p-10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2026-01-22T06:50:10+01:00</dcterms:created>
  <dcterms:modified xsi:type="dcterms:W3CDTF">2026-01-22T06:50:10+01:00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