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spódnice ołówkowe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poznać trendy na nadchodzącą jesień? Koniecznie sprawdź, nasz dzisiejszy wpis!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spódnice ołówkowe - klasyczny hit jesieni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jest coraz bliżej nas, warto więc zastanowić się, jakie będą nadchodzące trendy w tym sezonie. Dzisiaj przyjrzymy się bliżej spódnicom, które znajdują się w szafie każdej kobiety. Jakie fasony wybierać, by wyglądać modnie na jesień 2018? Czy będą to </w:t>
      </w:r>
      <w:r>
        <w:rPr>
          <w:rFonts w:ascii="calibri" w:hAnsi="calibri" w:eastAsia="calibri" w:cs="calibri"/>
          <w:sz w:val="24"/>
          <w:szCs w:val="24"/>
          <w:b/>
        </w:rPr>
        <w:t xml:space="preserve">modne spódnice ołówkowe</w:t>
      </w:r>
      <w:r>
        <w:rPr>
          <w:rFonts w:ascii="calibri" w:hAnsi="calibri" w:eastAsia="calibri" w:cs="calibri"/>
          <w:sz w:val="24"/>
          <w:szCs w:val="24"/>
        </w:rPr>
        <w:t xml:space="preserve">? Przeczytaj nasz artykuł, by dowiedzieć się więcej w tym temacie!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Hitem tego sezonu będą przede wszystkim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modne spódnice ołówkowe</w:t>
      </w:r>
      <w:r>
        <w:rPr>
          <w:rFonts w:ascii="calibri" w:hAnsi="calibri" w:eastAsia="calibri" w:cs="calibri"/>
          <w:sz w:val="24"/>
          <w:szCs w:val="24"/>
        </w:rPr>
        <w:t xml:space="preserve">. Co to znaczy? Będziemy wybierać modele, które są przylegające do ciała, najlepiej sięgające do połowy łydki. Nie jest to prosty fason - jeśli nie chcesz optycznie skrócić sobie nóg zakładaj je raczej do wysokich szpilek lub innych butów na obcasie. Wtedy Twoja sylwetka będzie wyglądała na smuklejszą, a Twoje kobiece kształty będą idealnie podkreślone. Model ten świetnie sprawdzi się zarówno do pracy, jak i na co dzień.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jeszcze?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modnym krojem spódnicy będą te tiulowe - niezwykle dziewczęce, które założysz zarówno na eleganckie wyjście, jak i na co dzień lub na wieczorną imprezę z koleżankami. Szczególnie pożądane będą te, które będą lekko prześwitywać. Ostatnim materiałem, który będzie modny na nadchodzącą jesień jest jeans, a więc spódniczki wykonane z tej tkaniny koniecznie powinny znaleźć się w Twojej szafie.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Modne spódnice ołówkowe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wiele innych znajdziesz w sklepie Eye For Fashion!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odziez/spodnice/spodnice-olowk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2026-01-22T06:46:30+01:00</dcterms:created>
  <dcterms:modified xsi:type="dcterms:W3CDTF">2026-01-22T06:46:30+01:00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