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L'AF - czym wyróżnia się ta marka?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jeszcze, czym wyróżniają się ubrania marki L'AF to najwyższa pora, żeby się tego dowiedzieć! Dowiedz się więcej o tej modnej polskiej marce odzieżowej!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L'AF to polska marka odzieżowa, która sprzedaje wysokiej jakości odzież dla osób ceniących sobie modne projekty. W tym artykule dowiesz się więcej o tej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L’AF to marka powstała z pasji do tworzenia piękna, które wynika z naturalnych potrzeb kobiet. Projektantką jest młoda, kreatywna kobieta, która doskonale rozumie kobiecą naturę i ich współczesne potrzeby. W kolekcjach L’AF można znaleźć wiele kwiatowych motywów, które podkreślają delikatność i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stają przed wieloma wyzwaniami, ale dzięki marce L’AF mają sprzymierzeńca, który daje im poczucie pewności siebie i podkreśla ich wyjątkowe cechy charakteru. Dzięki wieloletniemu doświadczeniu i obecności na rynkach w Europie i Azji,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marki L’AF zyskały zaufanie wielu klientek</w:t>
      </w:r>
      <w:r>
        <w:rPr>
          <w:rFonts w:ascii="calibri" w:hAnsi="calibri" w:eastAsia="calibri" w:cs="calibri"/>
          <w:sz w:val="24"/>
          <w:szCs w:val="24"/>
        </w:rPr>
        <w:t xml:space="preserve"> ceniących wyjątkowość projektów oraz doskonałą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L'AF są szyte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L'AF są zaprojektowane i szyte w Polsce przez bardzo doświadczonych krawców i krawcowe. Odzież tworzona jest z wysokiej jakości materiałów i wykonywana z dbałością o nawet najmniejsze szczegóły.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tradycji i nowoczesności, które spodobają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cieszą się sukienki L'AF, które są flagową grupą produktów marki. Ich design jest wyjątkowo kobiecy i zachwycający. W kolekcji sukienek L'AF znajdziemy zarówno modele na specjalne okazje, jak i te casualowe, idealne na co dzień. Kolory są modne i odważne, często kontrastujące ze sobą, a dodatki są starannie dobrane, aby podkreślić oryginalność i charakter kolekcji. Dzięki zastosowaniu naturalnych składów tkanin i dodatków, marka L'AF dba nie tylko o estetykę swoich produktów, ale także o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2026-05-03T18:36:00+02:00</dcterms:created>
  <dcterms:modified xsi:type="dcterms:W3CDTF">2026-05-03T18:36:00+02:00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