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 - mini, midi czy maxi?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Wesela, bankiety, studniówki - każda z tych okazji wymaga odpowiedniej kreacji. Jakiej? &lt;b&gt;Sukienki wieczorowe&lt;/b&gt; to doskonały wybór! Sprawdź, które z nich nosić i z czym je zestawiać.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wieczorowe: na jaką długość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tylko długie, teraz równie elegancko prezentują się też te o krótszych fasonach.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kiedy wybierasz się na wydarzenie wymagające eleganckiego stroju? Podpowiadamy, jakie kroje, długości i kolory będą odpowiednie na poszczególne okazje. Sprawdź, która ze stylizacji sprawdzi się najlepiej w Twoim przypadku!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Klasyka, czyli sukienki wieczorowe maxi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eleganckie modele to te o długości maxi. Nie ma się co oszukiwać, mało jest okazji, kiedy możesz przywdziewać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wieczorowe</w:t>
      </w:r>
      <w:r>
        <w:rPr>
          <w:rFonts w:ascii="calibri" w:hAnsi="calibri" w:eastAsia="calibri" w:cs="calibri"/>
          <w:sz w:val="24"/>
          <w:szCs w:val="24"/>
        </w:rPr>
        <w:t xml:space="preserve"> do ziemi, więc kiedy takowa się nadarzy, warto z niej skorzystać. Możesz postawić na dopasowane fasony, a także te rozkloszowane. Zdobione falbankami, koronkami lub gładkie. To od Ciebie zależy, na którą z nich się zdecydujesz.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królują zarówno pastele, jak i soczyste barwy! Niezależnie od tego, czy wybierzesz którąś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wieczorowych</w:t>
      </w:r>
      <w:r>
        <w:rPr>
          <w:rFonts w:ascii="calibri" w:hAnsi="calibri" w:eastAsia="calibri" w:cs="calibri"/>
          <w:sz w:val="24"/>
          <w:szCs w:val="24"/>
        </w:rPr>
        <w:t xml:space="preserve"> w kolorze pomarańczowym, czerwonym, żółtym, czy raczej postawisz na stonowane odcienie, takie jak pudrowy róż, mięta czy błękit, wpiszesz się w panujące obecnie trendy. Zatem nie czekaj, zdecyduj się na taki model, w którym będziesz czuła się komfortowo, bo tylko wtedy zachwycisz wszystkich swoją niesamowitą kreacją!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2026-03-26T04:03:34+01:00</dcterms:created>
  <dcterms:modified xsi:type="dcterms:W3CDTF">2026-03-26T04:03:34+01:00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