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karnawał 2020. Najmodniejsze modele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imprezowy czas w roku trwa już w najlepsze! Czy wiesz zatem, jakie &lt;b&gt;sukienki na karnawał 2020&lt;/b&gt; wpisują się w panujące w tym sezonie trendy? Sprawdź modne propozycje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karnawał 2020: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co kobieta, to inny gust. Przygotowaliśmy zatem kilka propozycji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na karnawał 2020</w:t>
      </w:r>
      <w:r>
        <w:rPr>
          <w:rFonts w:ascii="calibri" w:hAnsi="calibri" w:eastAsia="calibri" w:cs="calibri"/>
          <w:sz w:val="24"/>
          <w:szCs w:val="24"/>
        </w:rPr>
        <w:t xml:space="preserve">, tak by każda nasza klientka mogła znaleźć u nas coś w swoim stylu. Sprawdź, co w tym sezonie będzie modne na imprezach, przyjęciach i bankietach, jeśli chodzi o kwestię modowe. Prezentujemy nasze typy!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na karnawał 2020 są najmodniejsze?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Tiul, welur, a może satyna? Który z tych materiałów jest modny w tym nowym roku? Okazuje się, że wszystkie! Ten sezon okazał się wyjątkowo łaskawy i daje nam pełną dowolność w doborze kreacji imprezowych.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karnawał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i gładkie, i zdobione cekinami, i wyszywane, i czarne, i czerwone, i w kwiatowe wzory. Sama zdecyduj, który motyw najbardziej do Ciebie pasuje. Tylko w tym, w czym czujesz się komfortowo, będziesz mogła prezentować się naprawdę zjawiskowo.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Eye for Fashion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na karnawał 2020</w:t>
      </w:r>
      <w:r>
        <w:rPr>
          <w:rFonts w:ascii="calibri" w:hAnsi="calibri" w:eastAsia="calibri" w:cs="calibri"/>
          <w:sz w:val="24"/>
          <w:szCs w:val="24"/>
        </w:rPr>
        <w:t xml:space="preserve">. Zarówno modele maxi, jak i mini czy midi, ołówkowe, rozkloszowane, proste i plisowane. Dostępne w sporej gamie kolorystycznej, a także w wielu rozmiarach. Sprawdź i przekonaj się, w której z naszych kreacji się zakochasz!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sukienki-karnawalowe-2020-propozycje-kre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2025-11-03T08:47:28+01:00</dcterms:created>
  <dcterms:modified xsi:type="dcterms:W3CDTF">2025-11-03T08:47:28+01:00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